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非防洪建设项目洪水影响评价报告审批</w:t>
      </w:r>
    </w:p>
    <w:p>
      <w:pPr>
        <w:spacing w:line="32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申请书；</w:t>
      </w:r>
    </w:p>
    <w:p>
      <w:pPr>
        <w:snapToGrid w:val="0"/>
        <w:ind w:firstLine="1260" w:firstLineChars="600"/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华文中宋" w:hAnsi="华文中宋" w:eastAsia="华文中宋"/>
          <w:color w:val="FF0000"/>
          <w:sz w:val="84"/>
          <w:szCs w:val="8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关于申请审查××项目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洪水影响</w:t>
      </w:r>
      <w:r>
        <w:rPr>
          <w:rFonts w:ascii="宋体" w:hAnsi="宋体"/>
          <w:b/>
          <w:sz w:val="44"/>
          <w:szCs w:val="44"/>
        </w:rPr>
        <w:t>评价报告</w:t>
      </w:r>
      <w:r>
        <w:rPr>
          <w:rFonts w:hint="eastAsia" w:ascii="宋体" w:hAnsi="宋体"/>
          <w:b/>
          <w:sz w:val="44"/>
          <w:szCs w:val="44"/>
        </w:rPr>
        <w:t>的函</w:t>
      </w:r>
    </w:p>
    <w:p>
      <w:pPr>
        <w:rPr>
          <w:rFonts w:hint="eastAsia" w:ascii="仿宋_GB2312" w:hAnsi="华文中宋" w:eastAsia="仿宋_GB2312"/>
          <w:sz w:val="30"/>
          <w:szCs w:val="30"/>
        </w:rPr>
      </w:pPr>
    </w:p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  <w:lang w:eastAsia="zh-CN"/>
        </w:rPr>
        <w:t>莱西市行政审批服务局</w:t>
      </w:r>
      <w:r>
        <w:rPr>
          <w:rFonts w:hint="eastAsia" w:ascii="仿宋_GB2312" w:hAnsi="华文中宋" w:eastAsia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我单位拟建设的××工程，（第一段简要描述工程涉及洪泛区</w:t>
      </w:r>
      <w:r>
        <w:rPr>
          <w:rFonts w:ascii="仿宋_GB2312" w:hAnsi="华文中宋" w:eastAsia="仿宋_GB2312"/>
          <w:sz w:val="30"/>
          <w:szCs w:val="30"/>
        </w:rPr>
        <w:t>、蓄滞洪区的</w:t>
      </w:r>
      <w:r>
        <w:rPr>
          <w:rFonts w:hint="eastAsia" w:ascii="仿宋_GB2312" w:hAnsi="华文中宋" w:eastAsia="仿宋_GB2312"/>
          <w:sz w:val="30"/>
          <w:szCs w:val="30"/>
        </w:rPr>
        <w:t>基本情况，包括项目位置、洪泛区</w:t>
      </w:r>
      <w:r>
        <w:rPr>
          <w:rFonts w:ascii="仿宋_GB2312" w:hAnsi="华文中宋" w:eastAsia="仿宋_GB2312"/>
          <w:sz w:val="30"/>
          <w:szCs w:val="30"/>
        </w:rPr>
        <w:t>或蓄滞洪区</w:t>
      </w:r>
      <w:r>
        <w:rPr>
          <w:rFonts w:hint="eastAsia" w:ascii="仿宋_GB2312" w:hAnsi="华文中宋" w:eastAsia="仿宋_GB2312"/>
          <w:sz w:val="30"/>
          <w:szCs w:val="30"/>
        </w:rPr>
        <w:t>情况、截至行文之日的项目进展情况等）。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依据《中华人民共和国防洪法》、《山东省实施〈中华人民共和国防洪法〉办法》等有关规定，我单位委托XXX编制完成了《XXX工程洪水影响</w:t>
      </w:r>
      <w:r>
        <w:rPr>
          <w:rFonts w:ascii="仿宋_GB2312" w:hAnsi="华文中宋" w:eastAsia="仿宋_GB2312"/>
          <w:sz w:val="30"/>
          <w:szCs w:val="30"/>
        </w:rPr>
        <w:t>评价报告</w:t>
      </w:r>
      <w:r>
        <w:rPr>
          <w:rFonts w:hint="eastAsia" w:ascii="仿宋_GB2312" w:hAnsi="华文中宋" w:eastAsia="仿宋_GB2312"/>
          <w:sz w:val="30"/>
          <w:szCs w:val="30"/>
        </w:rPr>
        <w:t>》，现报送贵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局</w:t>
      </w:r>
      <w:r>
        <w:rPr>
          <w:rFonts w:hint="eastAsia" w:ascii="仿宋_GB2312" w:hAnsi="华文中宋" w:eastAsia="仿宋_GB2312"/>
          <w:sz w:val="30"/>
          <w:szCs w:val="30"/>
        </w:rPr>
        <w:t>，请予审查。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附件：1、洪水影响</w:t>
      </w:r>
      <w:r>
        <w:rPr>
          <w:rFonts w:ascii="仿宋_GB2312" w:hAnsi="华文中宋" w:eastAsia="仿宋_GB2312"/>
          <w:sz w:val="30"/>
          <w:szCs w:val="30"/>
        </w:rPr>
        <w:t>评价</w:t>
      </w:r>
      <w:r>
        <w:rPr>
          <w:rFonts w:hint="eastAsia" w:ascii="仿宋_GB2312" w:hAnsi="华文中宋" w:eastAsia="仿宋_GB2312"/>
          <w:sz w:val="30"/>
          <w:szCs w:val="30"/>
        </w:rPr>
        <w:t>报告</w:t>
      </w:r>
    </w:p>
    <w:p>
      <w:pPr>
        <w:numPr>
          <w:ilvl w:val="0"/>
          <w:numId w:val="2"/>
        </w:numPr>
        <w:rPr>
          <w:rFonts w:ascii="仿宋_GB2312" w:hAnsi="华文中宋" w:eastAsia="仿宋_GB2312"/>
          <w:sz w:val="30"/>
          <w:szCs w:val="30"/>
        </w:rPr>
      </w:pPr>
      <w:r>
        <w:rPr>
          <w:rFonts w:ascii="仿宋_GB2312" w:hAnsi="华文中宋" w:eastAsia="仿宋_GB2312"/>
          <w:sz w:val="30"/>
          <w:szCs w:val="30"/>
        </w:rPr>
        <w:t>建设项目可行性研究报告或初步设计报告（项目申请报告、备案材料）</w:t>
      </w:r>
    </w:p>
    <w:p>
      <w:pPr>
        <w:numPr>
          <w:ilvl w:val="0"/>
          <w:numId w:val="2"/>
        </w:numPr>
        <w:rPr>
          <w:rFonts w:ascii="仿宋_GB2312" w:hAnsi="华文中宋" w:eastAsia="仿宋_GB2312"/>
          <w:sz w:val="30"/>
          <w:szCs w:val="30"/>
        </w:rPr>
      </w:pPr>
      <w:r>
        <w:rPr>
          <w:rFonts w:ascii="仿宋_GB2312" w:hAnsi="华文中宋" w:eastAsia="仿宋_GB2312"/>
          <w:sz w:val="30"/>
          <w:szCs w:val="30"/>
        </w:rPr>
        <w:t>涉及第三人合法水事权益的，提供与第三人签订</w:t>
      </w:r>
    </w:p>
    <w:p>
      <w:pPr>
        <w:ind w:left="1500" w:firstLine="450" w:firstLineChars="150"/>
        <w:rPr>
          <w:rFonts w:ascii="仿宋_GB2312" w:hAnsi="华文中宋" w:eastAsia="仿宋_GB2312"/>
          <w:sz w:val="30"/>
          <w:szCs w:val="30"/>
        </w:rPr>
      </w:pPr>
      <w:r>
        <w:rPr>
          <w:rFonts w:ascii="仿宋_GB2312" w:hAnsi="华文中宋" w:eastAsia="仿宋_GB2312"/>
          <w:sz w:val="30"/>
          <w:szCs w:val="30"/>
        </w:rPr>
        <w:t>的协议；不涉及的，提供承诺函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/>
          <w:sz w:val="28"/>
        </w:rPr>
        <w:t>（申请人）（盖章）</w:t>
      </w:r>
    </w:p>
    <w:p>
      <w:pPr>
        <w:ind w:firstLine="4650" w:firstLineChars="155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28"/>
        </w:rPr>
        <w:t>××</w:t>
      </w:r>
      <w:r>
        <w:rPr>
          <w:rFonts w:hint="eastAsia" w:ascii="仿宋_GB2312" w:hAnsi="华文中宋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日</w:t>
      </w:r>
    </w:p>
    <w:p>
      <w:pPr>
        <w:numPr>
          <w:numId w:val="0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24"/>
        </w:rPr>
      </w:pPr>
    </w:p>
    <w:p>
      <w:pPr>
        <w:widowControl/>
        <w:numPr>
          <w:ilvl w:val="0"/>
          <w:numId w:val="1"/>
        </w:numPr>
        <w:shd w:val="clear" w:color="auto" w:fill="FFFFFF"/>
        <w:spacing w:after="24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洪水影响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评价报告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kern w:val="0"/>
          <w:sz w:val="36"/>
          <w:szCs w:val="36"/>
          <w:lang w:eastAsia="zh-CN"/>
        </w:rPr>
        <w:t>根据《河道管理范围内建设项目防洪评价报告编制导则（试行）》自行或者由第三方编制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）</w:t>
      </w:r>
    </w:p>
    <w:p>
      <w:pPr>
        <w:widowControl/>
        <w:numPr>
          <w:numId w:val="0"/>
        </w:numPr>
        <w:shd w:val="clear" w:color="auto" w:fill="FFFFFF"/>
        <w:spacing w:after="240"/>
        <w:ind w:leftChars="0"/>
        <w:jc w:val="left"/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</w:pP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三、建设项目可行性研究报告或初步设计报告（项目申请报告、备案材料）</w:t>
      </w:r>
    </w:p>
    <w:p>
      <w:pPr>
        <w:numPr>
          <w:numId w:val="0"/>
        </w:numPr>
        <w:spacing w:line="360" w:lineRule="auto"/>
        <w:ind w:leftChars="0"/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与第三者达成的协议或有关文件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；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（申请人）关于××工程影响第三人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合法水事权益问题的承诺函</w:t>
      </w:r>
    </w:p>
    <w:p>
      <w:pPr>
        <w:rPr>
          <w:rFonts w:hint="eastAsia" w:ascii="仿宋_GB2312" w:hAnsi="华文中宋" w:eastAsia="仿宋_GB2312"/>
          <w:sz w:val="30"/>
          <w:szCs w:val="30"/>
        </w:rPr>
      </w:pPr>
    </w:p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  <w:lang w:eastAsia="zh-CN"/>
        </w:rPr>
        <w:t>莱西市行政审批服务局</w:t>
      </w:r>
      <w:r>
        <w:rPr>
          <w:rFonts w:hint="eastAsia" w:ascii="仿宋_GB2312" w:hAnsi="华文中宋" w:eastAsia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××工程建设方案已报贵</w:t>
      </w:r>
      <w:r>
        <w:rPr>
          <w:rFonts w:hint="eastAsia" w:ascii="仿宋_GB2312" w:hAnsi="华文中宋" w:eastAsia="仿宋_GB2312"/>
          <w:sz w:val="30"/>
          <w:szCs w:val="30"/>
          <w:lang w:eastAsia="zh-CN"/>
        </w:rPr>
        <w:t>局</w:t>
      </w:r>
      <w:r>
        <w:rPr>
          <w:rFonts w:hint="eastAsia" w:ascii="仿宋_GB2312" w:hAnsi="华文中宋" w:eastAsia="仿宋_GB2312"/>
          <w:sz w:val="30"/>
          <w:szCs w:val="30"/>
        </w:rPr>
        <w:t>审查，经我单位及设计单位初步调查，不存在影响第三人合法水事权益的问题。若涉及第三人合法水事权益，由我单位妥善解决，特此承诺。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/>
          <w:sz w:val="28"/>
        </w:rPr>
        <w:t>（申请人）（盖章）</w:t>
      </w:r>
    </w:p>
    <w:p>
      <w:pPr>
        <w:ind w:firstLine="4500" w:firstLineChars="1500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28"/>
        </w:rPr>
        <w:t>××</w:t>
      </w:r>
      <w:r>
        <w:rPr>
          <w:rFonts w:hint="eastAsia" w:ascii="仿宋_GB2312" w:hAnsi="华文中宋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28"/>
        </w:rPr>
        <w:t>×</w:t>
      </w:r>
      <w:r>
        <w:rPr>
          <w:rFonts w:hint="eastAsia" w:ascii="仿宋_GB2312" w:hAnsi="华文中宋" w:eastAsia="仿宋_GB2312"/>
          <w:sz w:val="30"/>
          <w:szCs w:val="30"/>
        </w:rPr>
        <w:t>日</w:t>
      </w:r>
    </w:p>
    <w:p/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681160"/>
    <w:multiLevelType w:val="singleLevel"/>
    <w:tmpl w:val="8D6811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982EAD"/>
    <w:multiLevelType w:val="singleLevel"/>
    <w:tmpl w:val="43982EAD"/>
    <w:lvl w:ilvl="0" w:tentative="0">
      <w:start w:val="2"/>
      <w:numFmt w:val="decimal"/>
      <w:suff w:val="nothing"/>
      <w:lvlText w:val="%1、"/>
      <w:lvlJc w:val="left"/>
      <w:pPr>
        <w:ind w:left="15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03BD"/>
    <w:rsid w:val="0A600575"/>
    <w:rsid w:val="3ADC4840"/>
    <w:rsid w:val="604D7149"/>
    <w:rsid w:val="7927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2020-12-09T01:20:00Z</dcterms:created>
  <dc:creator>Administrator</dc:creator>
  <cp:lastModifiedBy>Administrator</cp:lastModifiedBy>
  <dcterms:modified xsi:type="dcterms:W3CDTF">2021-07-12T07:30:31Z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5F1862D2D5A54EB187914E13E4842026</vt:lpwstr>
  </property>
</Properties>
</file>